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ГУБЕРНАТОР ХАНТЫ-МАНСИЙСКОГО АВТОНОМНОГО ОКРУГА - ЮГРЫ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апреля 2013 г. N 52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ПЕРЕЧНЕ ДОЛЖНОСТЕЙ ГОСУДАРСТВЕННОЙ ГРАЖДАНСКОЙ СЛУЖБЫ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ХАНТЫ-МАНСИЙСКОГО АВТОНОМНОГО ОКРУГА - ЮГРЫ,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ЗАМЕЩЕНИИ КОТОРЫХ ГОСУДАРСТВЕННЫЙ ГРАЖДАНСКИЙ СЛУЖАЩИЙ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ХАНТЫ-МАНСИЙСКОГО АВТОНОМНОГО ОКРУГА - ЮГРЫ ОБЯЗАН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ПРЕДСТАВЛЯТЬ СВЕДЕНИЯ О СВОИХ РАСХОДАХ, А ТАКЖЕ О РАСХОДАХ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ДЕТЕЙ,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ПОРЯДКЕ ИХ ПРЕДСТАВЛЕНИЯ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Федеральными законами от 27 мая 2003 года </w:t>
      </w:r>
      <w:hyperlink r:id="rId5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 xml:space="preserve"> "О системе государственной службы Российской Федерации", от 27 июля 2004 года </w:t>
      </w:r>
      <w:hyperlink r:id="rId6" w:history="1">
        <w:r>
          <w:rPr>
            <w:rFonts w:ascii="Calibri" w:hAnsi="Calibri" w:cs="Calibri"/>
            <w:color w:val="0000FF"/>
          </w:rPr>
          <w:t>N 79-ФЗ</w:t>
        </w:r>
      </w:hyperlink>
      <w:r>
        <w:rPr>
          <w:rFonts w:ascii="Calibri" w:hAnsi="Calibri" w:cs="Calibri"/>
        </w:rPr>
        <w:t xml:space="preserve"> "О государственной гражданской службе Российской Федерации", от 3 декабря 2012 года </w:t>
      </w:r>
      <w:hyperlink r:id="rId7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 "О контроле за соответствием расходов лиц, замещающих государственные должности, и иных лиц их доходам", от 25 декабря 2008 года </w:t>
      </w:r>
      <w:hyperlink r:id="rId8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</w:t>
      </w:r>
      <w:hyperlink r:id="rId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года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на основании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Ханты-Мансийского автономного округа - Югры от 31 декабря 2004 года N 97-оз "О государственной гражданской службе Ханты-Мансийского автономного округа - Югры" постановляю: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Утвердить: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w:anchor="Par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государственной гражданской службы Ханты-Мансийского автономного округа - Югры, при замещении которых гражданский служащий обязан представлять сведения о своих расходах, а также о расходах своих супруги (супруга) и несовершеннолетних детей (приложение 1).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w:anchor="Par7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представления лицами, замещающими должности государственной гражданской службы Ханты-Мансийского автономного округа - Югры, сведений о своих расходах, а также о расходах своих супруги (супруга) и несовершеннолетних детей (приложение 2).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Форму </w:t>
      </w:r>
      <w:hyperlink w:anchor="Par110" w:history="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 xml:space="preserve"> о расходах лица, замещающего должность государственной гражданской службы Ханты-Мансийского автономного округа - Югры,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 (приложение 3).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Н.В.КОМАРОВА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 1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Губернатора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автономного округа - Югры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апреля 2013 года N 52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ПЕРЕЧЕНЬ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ГОСУДАРСТВЕННОЙ ГРАЖДАНСКОЙ СЛУЖБЫ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ХАНТЫ-МАНСИЙСКОГО АВТОНОМНОГО ОКРУГА - ЮГРЫ,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ЗАМЕЩЕНИИ КОТОРЫХ ГРАЖДАНСКИЙ СЛУЖАЩИЙ ОБЯЗАН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ПРЕДСТАВЛЯТЬ СВЕДЕНИЯ О СВОИХ РАСХОДАХ, А ТАКЖЕ О РАСХОДАХ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2"/>
      <w:bookmarkEnd w:id="3"/>
      <w:r>
        <w:rPr>
          <w:rFonts w:ascii="Calibri" w:hAnsi="Calibri" w:cs="Calibri"/>
        </w:rPr>
        <w:t>Раздел 1. ДОЛЖНОСТИ ГОСУДАРСТВЕННОЙ ГРАЖДАНСКОЙ СЛУЖБЫ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 АВТОНОМНОГО ОКРУГА - ЮГРЫ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Должности государственной гражданской службы Ханты-Мансийского автономного округа - Югры, отнесенные </w:t>
      </w:r>
      <w:hyperlink r:id="rId11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государственной гражданской службы автономного округа, утвержденным постановлением Губернатора Ханты-Мансийского автономного округа - Югры от 14 апреля 2010 года N 70 (далее - Реестр), к высшей группе должностей государственной гражданской службы Ханты-Мансийского автономного округа - Югры.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Должности государственной гражданской службы Ханты-Мансийского автономного округа - Югры категории "Руководители", отнесенные </w:t>
      </w:r>
      <w:hyperlink r:id="rId12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к главной группе должностей государственной гражданской службы автономного округа.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Раздел 2. ДРУГИЕ ДОЛЖНОСТИ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ГРАЖДАНСКОЙ СЛУЖБЫ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 АВТОНОМНОГО ОКРУГА - ЮГРЫ,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ЗАМЕЩЕНИЕ КОТОРЫХ СВЯЗАНО С КОРРУПЦИОННЫМИ РИСКАМИ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Должности государственной гражданской службы, исполнение должностных обязанностей по которым предусматривает: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государственных услуг гражданам и организациям;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контрольных и надзорных мероприятий;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др.);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государственным имуществом;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государственных закупок либо выдачу лицензий и разрешений;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и распределение материально-технических ресурсов.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66"/>
      <w:bookmarkEnd w:id="5"/>
      <w:r>
        <w:rPr>
          <w:rFonts w:ascii="Calibri" w:hAnsi="Calibri" w:cs="Calibri"/>
        </w:rPr>
        <w:t>Приложение 2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Губернатора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апреля 2013 года N 52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72"/>
      <w:bookmarkEnd w:id="6"/>
      <w:r>
        <w:rPr>
          <w:rFonts w:ascii="Calibri" w:hAnsi="Calibri" w:cs="Calibri"/>
          <w:b/>
          <w:bCs/>
        </w:rPr>
        <w:t>ПОРЯДОК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ПРЕДСТАВЛЕНИЯ ЛИЦАМИ, ЗАМЕЩАЮЩИМИ ДОЛЖНОСТИ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ГРАЖДАНСКОЙ СЛУЖБЫ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ХАНТЫ-МАНСИЙСКОГО АВТОНОМНОГО ОКРУГА - ЮГРЫ, СВЕДЕНИЙ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СВОИХ РАСХОДАХ, А ТАКЖЕ О РАСХОДАХ СВОИХ СУПРУГИ (СУПРУГА)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НЕСОВЕРШЕННОЛЕТНИХ ДЕТЕЙ (ДАЛЕЕ - ПОРЯДОК)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9"/>
      <w:bookmarkEnd w:id="7"/>
      <w:r>
        <w:rPr>
          <w:rFonts w:ascii="Calibri" w:hAnsi="Calibri" w:cs="Calibri"/>
        </w:rPr>
        <w:t>1. Настоящий Порядок устанавливает процедуру представления лицами, замещающими должности государственной гражданской службы Ханты-Мансийского автономного округа - Югры (далее также - гражданские служащие),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 (далее - сведения о расходах).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Сведения о расходах представляют гражданские служащие, замещающие должности государственной гражданской службы Ханты-Мансийского автономного округа - Югры, включенные в </w:t>
      </w:r>
      <w:hyperlink w:anchor="Par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государственной гражданской службы Ханты-Мансийского автономного округа - Югры, при замещении которых гражданский служащий обязан представлять сведения о своих расходах, а также о расходах своих супруги (супруга) и несовершеннолетних детей, утвержденный настоящим постановлением.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Сведения о расходах представляются гражданскими служащими не позднее 30 апреля года, следующего за отчетным, по форме </w:t>
      </w:r>
      <w:hyperlink w:anchor="Par110" w:history="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>, указанной в приложении 3 к настоящему постановлению.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Гражданские служащие представляют сведения о своих расходах, а также о расходах своих супруги (супруга) и несовершеннолетних детей по каждой сделке, предусмотренной </w:t>
      </w:r>
      <w:hyperlink w:anchor="Par79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Порядка, совершенной за отчетный период с 1 января по 31 декабря.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Сведения о расходах представляются гражданскими служащими в отдел по противодействию коррупции Управления по вопросам государственной службы, кадров и противодействия коррупции Аппарата Губернатора Ханты-Мансийского автономного округа - Югры.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Сведения о расходах, предусмотренные </w:t>
      </w:r>
      <w:hyperlink w:anchor="Par79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Порядка и представленные в соответствии с ним,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гражданского служащего и его супруги (супруга) за три последних года, предшествующих совершению сделки, представленные в соответствии с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размещаются на едином официальном сайте государственных органов Ханты-Мансийского автономного округа - Югры с соблюдением установленных законодательством Российской Федерации требований о защите персональных данных.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Гражданские служащие,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Сведения о расходах, представленные в соответствии с настоящим Порядком гражданскими служащими, приобщаются к их личному делу.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Гражданские служащие, не представившие сведения либо представившие заведомо </w:t>
      </w:r>
      <w:r>
        <w:rPr>
          <w:rFonts w:ascii="Calibri" w:hAnsi="Calibri" w:cs="Calibri"/>
        </w:rPr>
        <w:lastRenderedPageBreak/>
        <w:t xml:space="preserve">недостоверные или неполные сведения о своих расходах, а также о расходах своих супруги (супруга) и несовершеннолетних детей по каждой сделке, предусмотренной </w:t>
      </w:r>
      <w:hyperlink w:anchor="Par79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Порядка, подлежат освобождению от замещаемой должности и (или) увольнению, или в отношении указанных лиц применяются иные меры юридической ответственности.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94"/>
      <w:bookmarkEnd w:id="8"/>
      <w:r>
        <w:rPr>
          <w:rFonts w:ascii="Calibri" w:hAnsi="Calibri" w:cs="Calibri"/>
        </w:rPr>
        <w:t>Приложение 3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Губернатора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апреля 2013 года N 52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4F39" w:rsidRDefault="00604F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столбцов в таблице дана в соответствии с официальным текстом документа.</w:t>
      </w:r>
    </w:p>
    <w:p w:rsidR="00604F39" w:rsidRDefault="00604F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04F39" w:rsidRDefault="00604F39">
      <w:pPr>
        <w:pStyle w:val="ConsPlusNonformat"/>
      </w:pPr>
      <w:r>
        <w:t>В _________________________________________________________________________</w:t>
      </w:r>
    </w:p>
    <w:p w:rsidR="00604F39" w:rsidRDefault="00604F39">
      <w:pPr>
        <w:pStyle w:val="ConsPlusNonformat"/>
      </w:pPr>
      <w:r>
        <w:t xml:space="preserve">     (указывается наименование государственного органа, осуществляющего</w:t>
      </w:r>
    </w:p>
    <w:p w:rsidR="00604F39" w:rsidRDefault="00604F39">
      <w:pPr>
        <w:pStyle w:val="ConsPlusNonformat"/>
      </w:pPr>
      <w:r>
        <w:t xml:space="preserve">       контроль за расходами лиц, замещающих должности государственной</w:t>
      </w:r>
    </w:p>
    <w:p w:rsidR="00604F39" w:rsidRDefault="00604F39">
      <w:pPr>
        <w:pStyle w:val="ConsPlusNonformat"/>
      </w:pPr>
      <w:r>
        <w:t xml:space="preserve">       гражданской службы Ханты-Мансийского автономного округа - Югры)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bookmarkStart w:id="9" w:name="Par110"/>
      <w:bookmarkEnd w:id="9"/>
      <w:r>
        <w:t xml:space="preserve">                                  Справка</w:t>
      </w:r>
    </w:p>
    <w:p w:rsidR="00604F39" w:rsidRDefault="00604F39">
      <w:pPr>
        <w:pStyle w:val="ConsPlusNonformat"/>
      </w:pPr>
      <w:r>
        <w:t xml:space="preserve">          о расходах лица, замещающего должность государственной</w:t>
      </w:r>
    </w:p>
    <w:p w:rsidR="00604F39" w:rsidRDefault="00604F39">
      <w:pPr>
        <w:pStyle w:val="ConsPlusNonformat"/>
      </w:pPr>
      <w:r>
        <w:t xml:space="preserve">             гражданской службы Ханты-Мансийского автономного</w:t>
      </w:r>
    </w:p>
    <w:p w:rsidR="00604F39" w:rsidRDefault="00604F39">
      <w:pPr>
        <w:pStyle w:val="ConsPlusNonformat"/>
      </w:pPr>
      <w:r>
        <w:t xml:space="preserve">              округа - Югры, по каждой сделке по приобретению</w:t>
      </w:r>
    </w:p>
    <w:p w:rsidR="00604F39" w:rsidRDefault="00604F39">
      <w:pPr>
        <w:pStyle w:val="ConsPlusNonformat"/>
      </w:pPr>
      <w:r>
        <w:t xml:space="preserve">             земельного участка, другого объекта недвижимости,</w:t>
      </w:r>
    </w:p>
    <w:p w:rsidR="00604F39" w:rsidRDefault="00604F39">
      <w:pPr>
        <w:pStyle w:val="ConsPlusNonformat"/>
      </w:pPr>
      <w:r>
        <w:t xml:space="preserve">                транспортного средства, ценных бумаг, акций</w:t>
      </w:r>
    </w:p>
    <w:p w:rsidR="00604F39" w:rsidRDefault="00604F39">
      <w:pPr>
        <w:pStyle w:val="ConsPlusNonformat"/>
      </w:pPr>
      <w:r>
        <w:t xml:space="preserve">          (долей участия, паев в уставных (складочных) капиталах</w:t>
      </w:r>
    </w:p>
    <w:p w:rsidR="00604F39" w:rsidRDefault="00604F39">
      <w:pPr>
        <w:pStyle w:val="ConsPlusNonformat"/>
      </w:pPr>
      <w:r>
        <w:t xml:space="preserve">              организаций) и об источниках получения средств,</w:t>
      </w:r>
    </w:p>
    <w:p w:rsidR="00604F39" w:rsidRDefault="00604F39">
      <w:pPr>
        <w:pStyle w:val="ConsPlusNonformat"/>
      </w:pPr>
      <w:r>
        <w:t xml:space="preserve">                                                          </w:t>
      </w:r>
      <w:hyperlink w:anchor="Par157" w:history="1">
        <w:r>
          <w:rPr>
            <w:color w:val="0000FF"/>
          </w:rPr>
          <w:t>1</w:t>
        </w:r>
      </w:hyperlink>
    </w:p>
    <w:p w:rsidR="00604F39" w:rsidRDefault="00604F39">
      <w:pPr>
        <w:pStyle w:val="ConsPlusNonformat"/>
      </w:pPr>
      <w:r>
        <w:t xml:space="preserve">                за счет которых совершена указанная сделка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r>
        <w:t>Я, _______________________________________________________________________,</w:t>
      </w:r>
    </w:p>
    <w:p w:rsidR="00604F39" w:rsidRDefault="00604F39">
      <w:pPr>
        <w:pStyle w:val="ConsPlusNonformat"/>
      </w:pPr>
      <w:r>
        <w:t>(Ф.И.О., дата рождения, должность лица, замещающего должность</w:t>
      </w:r>
    </w:p>
    <w:p w:rsidR="00604F39" w:rsidRDefault="00604F39">
      <w:pPr>
        <w:pStyle w:val="ConsPlusNonformat"/>
      </w:pPr>
      <w:r>
        <w:t>государственной гражданской службы автономного округа)</w:t>
      </w:r>
    </w:p>
    <w:p w:rsidR="00604F39" w:rsidRDefault="00604F39">
      <w:pPr>
        <w:pStyle w:val="ConsPlusNonformat"/>
      </w:pPr>
      <w:r>
        <w:t>проживающий (ая) по адресу: ______________________________________________,</w:t>
      </w:r>
    </w:p>
    <w:p w:rsidR="00604F39" w:rsidRDefault="00604F39">
      <w:pPr>
        <w:pStyle w:val="ConsPlusNonformat"/>
      </w:pPr>
      <w:r>
        <w:t>___________________________________________________________________________</w:t>
      </w:r>
    </w:p>
    <w:p w:rsidR="00604F39" w:rsidRDefault="00604F39">
      <w:pPr>
        <w:pStyle w:val="ConsPlusNonformat"/>
      </w:pPr>
      <w:r>
        <w:t>сообщаю, что в отчетный период с 1 января 20__ г. по 31 декабря 20__ г.,</w:t>
      </w:r>
    </w:p>
    <w:p w:rsidR="00604F39" w:rsidRDefault="00604F39">
      <w:pPr>
        <w:pStyle w:val="ConsPlusNonformat"/>
      </w:pPr>
      <w:r>
        <w:t>___________________________________________________________________________</w:t>
      </w:r>
    </w:p>
    <w:p w:rsidR="00604F39" w:rsidRDefault="00604F39">
      <w:pPr>
        <w:pStyle w:val="ConsPlusNonformat"/>
      </w:pPr>
      <w:r>
        <w:t xml:space="preserve">                                                                         </w:t>
      </w:r>
      <w:hyperlink w:anchor="Par164" w:history="1">
        <w:r>
          <w:rPr>
            <w:color w:val="0000FF"/>
          </w:rPr>
          <w:t>2</w:t>
        </w:r>
      </w:hyperlink>
    </w:p>
    <w:p w:rsidR="00604F39" w:rsidRDefault="00604F39">
      <w:pPr>
        <w:pStyle w:val="ConsPlusNonformat"/>
      </w:pPr>
      <w:r>
        <w:t xml:space="preserve">             (мной, моей супругой (супругом), несовершеннолетним ребенком )</w:t>
      </w:r>
    </w:p>
    <w:p w:rsidR="00604F39" w:rsidRDefault="00604F39">
      <w:pPr>
        <w:pStyle w:val="ConsPlusNonformat"/>
      </w:pPr>
      <w:r>
        <w:t>___________________________________________________________________________</w:t>
      </w:r>
    </w:p>
    <w:p w:rsidR="00604F39" w:rsidRDefault="00604F39">
      <w:pPr>
        <w:pStyle w:val="ConsPlusNonformat"/>
      </w:pPr>
      <w:r>
        <w:t>___________________________________________________________________________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r>
        <w:t>приобретены: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┌───┬────────────┬────────────┬─────────────┬────────────┬────────────────┐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Предмет   │          </w:t>
      </w:r>
      <w:hyperlink w:anchor="Par183" w:history="1">
        <w:r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</w:t>
      </w:r>
      <w:hyperlink w:anchor="Par187" w:history="1">
        <w:r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>│  Источник  │  Сумма общего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│п/п│         </w:t>
      </w:r>
      <w:hyperlink w:anchor="Par169" w:history="1">
        <w:r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 │ Основание  │Сумма сделки │ получения  │  дохода лица,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сделки   │            │             │средств, за │ представившего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│счет которых│ справку, и его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 совершена  │    супруги   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│            │             │         </w:t>
      </w:r>
      <w:hyperlink w:anchor="Par189" w:history="1">
        <w:r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  <w:r>
        <w:rPr>
          <w:rFonts w:ascii="Courier New" w:hAnsi="Courier New" w:cs="Courier New"/>
          <w:sz w:val="20"/>
          <w:szCs w:val="20"/>
        </w:rPr>
        <w:t xml:space="preserve">  │(супруга) за три│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   сделка   │последних года,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            │ предшествующих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            │   совершению 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            │     сделки   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├───┼────────────┼────────────┼─────────────┼────────────┼────────────────┤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2      │     4      │      5      │     6      │              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├───┼────────────┼────────────┼─────────────┼────────────┼────────────────┤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            │              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            │              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            │              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            │              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│            │             │            │                │</w:t>
      </w:r>
    </w:p>
    <w:p w:rsidR="00604F39" w:rsidRDefault="00604F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└───┴────────────┴────────────┴─────────────┴────────────┴────────────────┘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F39" w:rsidRDefault="00604F39">
      <w:pPr>
        <w:pStyle w:val="ConsPlusNonformat"/>
      </w:pPr>
      <w:r>
        <w:t>____________</w:t>
      </w:r>
    </w:p>
    <w:p w:rsidR="00604F39" w:rsidRDefault="00604F39">
      <w:pPr>
        <w:pStyle w:val="ConsPlusNonformat"/>
      </w:pPr>
      <w:bookmarkStart w:id="10" w:name="Par157"/>
      <w:bookmarkEnd w:id="10"/>
      <w:r>
        <w:t>1  -  Справка  подается,  если  сумма  сделки  превышает  общий доход лица,</w:t>
      </w:r>
    </w:p>
    <w:p w:rsidR="00604F39" w:rsidRDefault="00604F39">
      <w:pPr>
        <w:pStyle w:val="ConsPlusNonformat"/>
      </w:pPr>
      <w:r>
        <w:t>замещающего  должность государственной гражданской службы Ханты-Мансийского</w:t>
      </w:r>
    </w:p>
    <w:p w:rsidR="00604F39" w:rsidRDefault="00604F39">
      <w:pPr>
        <w:pStyle w:val="ConsPlusNonformat"/>
      </w:pPr>
      <w:r>
        <w:t>автономного  округа  - Югры, и его супруги (супруга) за три последних года,</w:t>
      </w:r>
    </w:p>
    <w:p w:rsidR="00604F39" w:rsidRDefault="00604F39">
      <w:pPr>
        <w:pStyle w:val="ConsPlusNonformat"/>
      </w:pPr>
      <w:r>
        <w:t>предшествующих  совершению  сделки,  вместе  со  справками  о  доходах,  об</w:t>
      </w:r>
    </w:p>
    <w:p w:rsidR="00604F39" w:rsidRDefault="00604F39">
      <w:pPr>
        <w:pStyle w:val="ConsPlusNonformat"/>
      </w:pPr>
      <w:r>
        <w:t>имуществе  и  обязательствах  имущественного  характера  лица,  его супруги</w:t>
      </w:r>
    </w:p>
    <w:p w:rsidR="00604F39" w:rsidRDefault="00604F39">
      <w:pPr>
        <w:pStyle w:val="ConsPlusNonformat"/>
      </w:pPr>
      <w:r>
        <w:t>(супруга) и несовершеннолетних детей.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bookmarkStart w:id="11" w:name="Par164"/>
      <w:bookmarkEnd w:id="11"/>
      <w:r>
        <w:t>2  -  Если  сделка совершена супругой (супругом) и (или) несовершеннолетним</w:t>
      </w:r>
    </w:p>
    <w:p w:rsidR="00604F39" w:rsidRDefault="00604F39">
      <w:pPr>
        <w:pStyle w:val="ConsPlusNonformat"/>
      </w:pPr>
      <w:r>
        <w:t>ребенком,   указываются   фамилия,  имя,  отчество,  дата  рождения,  место</w:t>
      </w:r>
    </w:p>
    <w:p w:rsidR="00604F39" w:rsidRDefault="00604F39">
      <w:pPr>
        <w:pStyle w:val="ConsPlusNonformat"/>
      </w:pPr>
      <w:r>
        <w:t>жительства  и  (или)  место  регистрации соответственно супруги (супруга) и</w:t>
      </w:r>
    </w:p>
    <w:p w:rsidR="00604F39" w:rsidRDefault="00604F39">
      <w:pPr>
        <w:pStyle w:val="ConsPlusNonformat"/>
      </w:pPr>
      <w:r>
        <w:t>(или) несовершеннолетнего ребенка.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bookmarkStart w:id="12" w:name="Par169"/>
      <w:bookmarkEnd w:id="12"/>
      <w:r>
        <w:t>3 - Указываются сделки по приобретению:</w:t>
      </w:r>
    </w:p>
    <w:p w:rsidR="00604F39" w:rsidRDefault="00604F39">
      <w:pPr>
        <w:pStyle w:val="ConsPlusNonformat"/>
      </w:pPr>
      <w:r>
        <w:t>-  недвижимого  имущества (земельного участка, жилого дома, квартиры, дачи,</w:t>
      </w:r>
    </w:p>
    <w:p w:rsidR="00604F39" w:rsidRDefault="00604F39">
      <w:pPr>
        <w:pStyle w:val="ConsPlusNonformat"/>
      </w:pPr>
      <w:r>
        <w:t>гаража,  иного недвижимого имущества) с указанием адреса места нахождения и</w:t>
      </w:r>
    </w:p>
    <w:p w:rsidR="00604F39" w:rsidRDefault="00604F39">
      <w:pPr>
        <w:pStyle w:val="ConsPlusNonformat"/>
      </w:pPr>
      <w:r>
        <w:t>площади (кв. м) недвижимого имущества;</w:t>
      </w:r>
    </w:p>
    <w:p w:rsidR="00604F39" w:rsidRDefault="00604F39">
      <w:pPr>
        <w:pStyle w:val="ConsPlusNonformat"/>
      </w:pPr>
      <w:r>
        <w:t>-  транспортного  средства  (автомобиля  легкового,  автомобиля  грузового,</w:t>
      </w:r>
    </w:p>
    <w:p w:rsidR="00604F39" w:rsidRDefault="00604F39">
      <w:pPr>
        <w:pStyle w:val="ConsPlusNonformat"/>
      </w:pPr>
      <w:r>
        <w:t>автоприцепа,   мототранспортного  средства,  сельскохозяйственной  техники,</w:t>
      </w:r>
    </w:p>
    <w:p w:rsidR="00604F39" w:rsidRDefault="00604F39">
      <w:pPr>
        <w:pStyle w:val="ConsPlusNonformat"/>
      </w:pPr>
      <w:r>
        <w:t>водного транспорта, воздушного транспорта) с указанием марки и года выпуска</w:t>
      </w:r>
    </w:p>
    <w:p w:rsidR="00604F39" w:rsidRDefault="00604F39">
      <w:pPr>
        <w:pStyle w:val="ConsPlusNonformat"/>
      </w:pPr>
      <w:r>
        <w:t>транспортного средства;</w:t>
      </w:r>
    </w:p>
    <w:p w:rsidR="00604F39" w:rsidRDefault="00604F39">
      <w:pPr>
        <w:pStyle w:val="ConsPlusNonformat"/>
      </w:pPr>
      <w:r>
        <w:t>-  ценных  бумаг,  акций  (долей  участия,  паев  в  уставных  (складочных)</w:t>
      </w:r>
    </w:p>
    <w:p w:rsidR="00604F39" w:rsidRDefault="00604F39">
      <w:pPr>
        <w:pStyle w:val="ConsPlusNonformat"/>
      </w:pPr>
      <w:r>
        <w:t>капиталах  организаций)  с  указанием  вида ценных бумаг (Акция, Облигация,</w:t>
      </w:r>
    </w:p>
    <w:p w:rsidR="00604F39" w:rsidRDefault="00604F39">
      <w:pPr>
        <w:pStyle w:val="ConsPlusNonformat"/>
      </w:pPr>
      <w:r>
        <w:t>Вексель,  Чек, Банковский сертификат, Коносамент, Закладная, Инвестиционный</w:t>
      </w:r>
    </w:p>
    <w:p w:rsidR="00604F39" w:rsidRDefault="00604F39">
      <w:pPr>
        <w:pStyle w:val="ConsPlusNonformat"/>
      </w:pPr>
      <w:r>
        <w:t>пай),   для   акционерных   обществ  указывается  номинальная  стоимость  и</w:t>
      </w:r>
    </w:p>
    <w:p w:rsidR="00604F39" w:rsidRDefault="00604F39">
      <w:pPr>
        <w:pStyle w:val="ConsPlusNonformat"/>
      </w:pPr>
      <w:r>
        <w:t>количество акций, полного наименования, вида и адреса эмитента.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bookmarkStart w:id="13" w:name="Par183"/>
      <w:bookmarkEnd w:id="13"/>
      <w:r>
        <w:t>4  -  Указывается  договор  купли-продажи  или иное предусмотренное законом</w:t>
      </w:r>
    </w:p>
    <w:p w:rsidR="00604F39" w:rsidRDefault="00604F39">
      <w:pPr>
        <w:pStyle w:val="ConsPlusNonformat"/>
      </w:pPr>
      <w:r>
        <w:t>основание  приобретения  права  собственности.  К справке прилагаются копии</w:t>
      </w:r>
    </w:p>
    <w:p w:rsidR="00604F39" w:rsidRDefault="00604F39">
      <w:pPr>
        <w:pStyle w:val="ConsPlusNonformat"/>
      </w:pPr>
      <w:r>
        <w:t>указанных документов.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bookmarkStart w:id="14" w:name="Par187"/>
      <w:bookmarkEnd w:id="14"/>
      <w:r>
        <w:t>5 - Указываются все расходы, понесенные вследствие совершения сделки.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bookmarkStart w:id="15" w:name="Par189"/>
      <w:bookmarkEnd w:id="15"/>
      <w:r>
        <w:t>6  -  Источником получения средств, за счет которых совершена сделка, может</w:t>
      </w:r>
    </w:p>
    <w:p w:rsidR="00604F39" w:rsidRDefault="00604F39">
      <w:pPr>
        <w:pStyle w:val="ConsPlusNonformat"/>
      </w:pPr>
      <w:r>
        <w:t>быть:  доход  по основному месту работы лица, представившего справку, и его</w:t>
      </w:r>
    </w:p>
    <w:p w:rsidR="00604F39" w:rsidRDefault="00604F39">
      <w:pPr>
        <w:pStyle w:val="ConsPlusNonformat"/>
      </w:pPr>
      <w:r>
        <w:t>супруги  (супруга)  (указываются фамилия, имя, отчество, место жительства и</w:t>
      </w:r>
    </w:p>
    <w:p w:rsidR="00604F39" w:rsidRDefault="00604F39">
      <w:pPr>
        <w:pStyle w:val="ConsPlusNonformat"/>
      </w:pPr>
      <w:r>
        <w:t>(или)  место  регистрации  супруги  (супруга);  доход указанных лиц от иной</w:t>
      </w:r>
    </w:p>
    <w:p w:rsidR="00604F39" w:rsidRDefault="00604F39">
      <w:pPr>
        <w:pStyle w:val="ConsPlusNonformat"/>
      </w:pPr>
      <w:r>
        <w:t>разрешенной  законом  деятельности;  доход  от  вкладов  в  банках  и  иных</w:t>
      </w:r>
    </w:p>
    <w:p w:rsidR="00604F39" w:rsidRDefault="00604F39">
      <w:pPr>
        <w:pStyle w:val="ConsPlusNonformat"/>
      </w:pPr>
      <w:r>
        <w:t>кредитных  организациях;  накопления  за  предыдущие годы; наследство; дар;</w:t>
      </w:r>
    </w:p>
    <w:p w:rsidR="00604F39" w:rsidRDefault="00604F39">
      <w:pPr>
        <w:pStyle w:val="ConsPlusNonformat"/>
      </w:pPr>
      <w:r>
        <w:t>заем;  ипотека;  доход  от продажи имущества; иные кредитные обязательства;</w:t>
      </w:r>
    </w:p>
    <w:p w:rsidR="00604F39" w:rsidRDefault="00604F39">
      <w:pPr>
        <w:pStyle w:val="ConsPlusNonformat"/>
      </w:pPr>
      <w:r>
        <w:t>другое.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r>
        <w:t>Достоверность и полноту настоящих сведений подтверждаю.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r>
        <w:t>"____" _________________ 20__ г.  _________________________________________</w:t>
      </w:r>
    </w:p>
    <w:p w:rsidR="00604F39" w:rsidRDefault="00604F39">
      <w:pPr>
        <w:pStyle w:val="ConsPlusNonformat"/>
      </w:pPr>
      <w:r>
        <w:t xml:space="preserve">                                  (подпись  лица,   замещающего   должность</w:t>
      </w:r>
    </w:p>
    <w:p w:rsidR="00604F39" w:rsidRDefault="00604F39">
      <w:pPr>
        <w:pStyle w:val="ConsPlusNonformat"/>
      </w:pPr>
      <w:r>
        <w:t xml:space="preserve">                                  государственной гражданской службы Ханты-</w:t>
      </w:r>
    </w:p>
    <w:p w:rsidR="00604F39" w:rsidRDefault="00604F39">
      <w:pPr>
        <w:pStyle w:val="ConsPlusNonformat"/>
      </w:pPr>
      <w:r>
        <w:t xml:space="preserve">                                  Мансийского автономного округа - Югры)</w:t>
      </w:r>
    </w:p>
    <w:p w:rsidR="00604F39" w:rsidRDefault="00604F39">
      <w:pPr>
        <w:pStyle w:val="ConsPlusNonformat"/>
      </w:pPr>
    </w:p>
    <w:p w:rsidR="00604F39" w:rsidRDefault="00604F39">
      <w:pPr>
        <w:pStyle w:val="ConsPlusNonformat"/>
      </w:pPr>
      <w:r>
        <w:t>___________________________________________________________________________</w:t>
      </w:r>
    </w:p>
    <w:p w:rsidR="00604F39" w:rsidRDefault="00604F39">
      <w:pPr>
        <w:pStyle w:val="ConsPlusNonformat"/>
      </w:pPr>
      <w:r>
        <w:t>(Ф.И.О. и подпись лица, принявшего справку)</w:t>
      </w: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4F39" w:rsidRDefault="00604F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4F39" w:rsidRDefault="00604F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716D7" w:rsidRDefault="006716D7">
      <w:bookmarkStart w:id="16" w:name="_GoBack"/>
      <w:bookmarkEnd w:id="16"/>
    </w:p>
    <w:sectPr w:rsidR="006716D7" w:rsidSect="007B4984">
      <w:type w:val="continuous"/>
      <w:pgSz w:w="11906" w:h="16838"/>
      <w:pgMar w:top="1418" w:right="1276" w:bottom="1134" w:left="1559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39"/>
    <w:rsid w:val="00010206"/>
    <w:rsid w:val="00012CA4"/>
    <w:rsid w:val="00015E15"/>
    <w:rsid w:val="00017BFF"/>
    <w:rsid w:val="000231C4"/>
    <w:rsid w:val="00034A46"/>
    <w:rsid w:val="000532AC"/>
    <w:rsid w:val="00054086"/>
    <w:rsid w:val="000571D5"/>
    <w:rsid w:val="00057DC5"/>
    <w:rsid w:val="00064294"/>
    <w:rsid w:val="000666E0"/>
    <w:rsid w:val="00076424"/>
    <w:rsid w:val="00085C62"/>
    <w:rsid w:val="000917FE"/>
    <w:rsid w:val="000A2ABF"/>
    <w:rsid w:val="000B5528"/>
    <w:rsid w:val="000C23B5"/>
    <w:rsid w:val="000C7405"/>
    <w:rsid w:val="000E00A9"/>
    <w:rsid w:val="000F2423"/>
    <w:rsid w:val="000F2A1F"/>
    <w:rsid w:val="000F63F1"/>
    <w:rsid w:val="00112714"/>
    <w:rsid w:val="00117BAD"/>
    <w:rsid w:val="00124610"/>
    <w:rsid w:val="00126987"/>
    <w:rsid w:val="00134B54"/>
    <w:rsid w:val="0013624C"/>
    <w:rsid w:val="001376D9"/>
    <w:rsid w:val="00140167"/>
    <w:rsid w:val="00145691"/>
    <w:rsid w:val="00153407"/>
    <w:rsid w:val="001557CF"/>
    <w:rsid w:val="001659B4"/>
    <w:rsid w:val="00181DFE"/>
    <w:rsid w:val="00184BAF"/>
    <w:rsid w:val="001868B6"/>
    <w:rsid w:val="00186D8D"/>
    <w:rsid w:val="001961C7"/>
    <w:rsid w:val="00196908"/>
    <w:rsid w:val="001B2C7D"/>
    <w:rsid w:val="001B470C"/>
    <w:rsid w:val="001C03AF"/>
    <w:rsid w:val="001C22AE"/>
    <w:rsid w:val="001D1AC1"/>
    <w:rsid w:val="001D5CD9"/>
    <w:rsid w:val="001E667D"/>
    <w:rsid w:val="001E6F39"/>
    <w:rsid w:val="001E7227"/>
    <w:rsid w:val="001F3C58"/>
    <w:rsid w:val="00202A5B"/>
    <w:rsid w:val="00203373"/>
    <w:rsid w:val="002114DB"/>
    <w:rsid w:val="00211BC4"/>
    <w:rsid w:val="002179C4"/>
    <w:rsid w:val="002210F6"/>
    <w:rsid w:val="00241B09"/>
    <w:rsid w:val="00242C4E"/>
    <w:rsid w:val="0024668D"/>
    <w:rsid w:val="0025722F"/>
    <w:rsid w:val="00265994"/>
    <w:rsid w:val="00266578"/>
    <w:rsid w:val="00273CCC"/>
    <w:rsid w:val="00285F91"/>
    <w:rsid w:val="002A22A8"/>
    <w:rsid w:val="002A4663"/>
    <w:rsid w:val="002A4DB0"/>
    <w:rsid w:val="002A4E56"/>
    <w:rsid w:val="002B200D"/>
    <w:rsid w:val="002B31D9"/>
    <w:rsid w:val="002B6390"/>
    <w:rsid w:val="002B6B1C"/>
    <w:rsid w:val="002C44F7"/>
    <w:rsid w:val="002D3D99"/>
    <w:rsid w:val="002D7EAF"/>
    <w:rsid w:val="002E23D8"/>
    <w:rsid w:val="002F0303"/>
    <w:rsid w:val="00302143"/>
    <w:rsid w:val="00304FEC"/>
    <w:rsid w:val="0031065E"/>
    <w:rsid w:val="00314C3B"/>
    <w:rsid w:val="003205AC"/>
    <w:rsid w:val="003402B5"/>
    <w:rsid w:val="0035263E"/>
    <w:rsid w:val="003561B9"/>
    <w:rsid w:val="0036690B"/>
    <w:rsid w:val="00371D19"/>
    <w:rsid w:val="00372023"/>
    <w:rsid w:val="00375F53"/>
    <w:rsid w:val="00383C4B"/>
    <w:rsid w:val="00384756"/>
    <w:rsid w:val="003852A0"/>
    <w:rsid w:val="003A2F2F"/>
    <w:rsid w:val="003A44DC"/>
    <w:rsid w:val="003A5E48"/>
    <w:rsid w:val="003E3517"/>
    <w:rsid w:val="003F1A1E"/>
    <w:rsid w:val="00411C72"/>
    <w:rsid w:val="0044023B"/>
    <w:rsid w:val="004546F2"/>
    <w:rsid w:val="00455658"/>
    <w:rsid w:val="0046270D"/>
    <w:rsid w:val="00466CC2"/>
    <w:rsid w:val="0048676F"/>
    <w:rsid w:val="0048709F"/>
    <w:rsid w:val="004951F6"/>
    <w:rsid w:val="00495BFA"/>
    <w:rsid w:val="004D6D65"/>
    <w:rsid w:val="004E16A2"/>
    <w:rsid w:val="004E42BB"/>
    <w:rsid w:val="004E5B5F"/>
    <w:rsid w:val="004E6122"/>
    <w:rsid w:val="004F3F97"/>
    <w:rsid w:val="00513438"/>
    <w:rsid w:val="00520063"/>
    <w:rsid w:val="005228E3"/>
    <w:rsid w:val="00523CC8"/>
    <w:rsid w:val="00524815"/>
    <w:rsid w:val="00527CB2"/>
    <w:rsid w:val="0053107C"/>
    <w:rsid w:val="0054224E"/>
    <w:rsid w:val="00546C1A"/>
    <w:rsid w:val="005561C8"/>
    <w:rsid w:val="00581924"/>
    <w:rsid w:val="00582400"/>
    <w:rsid w:val="00594DC2"/>
    <w:rsid w:val="005B72BC"/>
    <w:rsid w:val="005D16E2"/>
    <w:rsid w:val="005F34DA"/>
    <w:rsid w:val="005F55F6"/>
    <w:rsid w:val="00604F39"/>
    <w:rsid w:val="00605215"/>
    <w:rsid w:val="006208B0"/>
    <w:rsid w:val="00622FD4"/>
    <w:rsid w:val="006319D9"/>
    <w:rsid w:val="00637838"/>
    <w:rsid w:val="0064050E"/>
    <w:rsid w:val="00652C41"/>
    <w:rsid w:val="0067127E"/>
    <w:rsid w:val="006716D7"/>
    <w:rsid w:val="00671D10"/>
    <w:rsid w:val="00681388"/>
    <w:rsid w:val="00682166"/>
    <w:rsid w:val="00683EBB"/>
    <w:rsid w:val="006877FC"/>
    <w:rsid w:val="006A53C9"/>
    <w:rsid w:val="006A5BEB"/>
    <w:rsid w:val="006B04BD"/>
    <w:rsid w:val="006B32CE"/>
    <w:rsid w:val="006B6688"/>
    <w:rsid w:val="006B7D8D"/>
    <w:rsid w:val="006C309E"/>
    <w:rsid w:val="006C71C3"/>
    <w:rsid w:val="006D2D41"/>
    <w:rsid w:val="006D6897"/>
    <w:rsid w:val="0070382C"/>
    <w:rsid w:val="00705107"/>
    <w:rsid w:val="00721B30"/>
    <w:rsid w:val="00723F8B"/>
    <w:rsid w:val="00732476"/>
    <w:rsid w:val="007373FB"/>
    <w:rsid w:val="00744C48"/>
    <w:rsid w:val="00762109"/>
    <w:rsid w:val="00764901"/>
    <w:rsid w:val="0076493B"/>
    <w:rsid w:val="00766859"/>
    <w:rsid w:val="007777FC"/>
    <w:rsid w:val="00782546"/>
    <w:rsid w:val="007944A9"/>
    <w:rsid w:val="00794C09"/>
    <w:rsid w:val="007A2688"/>
    <w:rsid w:val="007B41F2"/>
    <w:rsid w:val="007B4B17"/>
    <w:rsid w:val="007D3D9E"/>
    <w:rsid w:val="007D4EC1"/>
    <w:rsid w:val="007D5D40"/>
    <w:rsid w:val="007E19DC"/>
    <w:rsid w:val="007E6C45"/>
    <w:rsid w:val="007F1096"/>
    <w:rsid w:val="00802512"/>
    <w:rsid w:val="0080666F"/>
    <w:rsid w:val="00811357"/>
    <w:rsid w:val="00827BB4"/>
    <w:rsid w:val="00830263"/>
    <w:rsid w:val="00835426"/>
    <w:rsid w:val="00843EAB"/>
    <w:rsid w:val="00844420"/>
    <w:rsid w:val="008644ED"/>
    <w:rsid w:val="00877401"/>
    <w:rsid w:val="00890232"/>
    <w:rsid w:val="00890909"/>
    <w:rsid w:val="008C3661"/>
    <w:rsid w:val="008D2A18"/>
    <w:rsid w:val="008F3253"/>
    <w:rsid w:val="0090022E"/>
    <w:rsid w:val="009013CF"/>
    <w:rsid w:val="00914A28"/>
    <w:rsid w:val="00915961"/>
    <w:rsid w:val="00936035"/>
    <w:rsid w:val="009438E3"/>
    <w:rsid w:val="00945C87"/>
    <w:rsid w:val="00950B90"/>
    <w:rsid w:val="0095754D"/>
    <w:rsid w:val="009703D1"/>
    <w:rsid w:val="00975ABC"/>
    <w:rsid w:val="0097723C"/>
    <w:rsid w:val="00980854"/>
    <w:rsid w:val="00992874"/>
    <w:rsid w:val="0099691E"/>
    <w:rsid w:val="009C384B"/>
    <w:rsid w:val="009C5D84"/>
    <w:rsid w:val="009D14E4"/>
    <w:rsid w:val="009E3A34"/>
    <w:rsid w:val="009E6C90"/>
    <w:rsid w:val="009F40F0"/>
    <w:rsid w:val="00A063A3"/>
    <w:rsid w:val="00A11F84"/>
    <w:rsid w:val="00A150BC"/>
    <w:rsid w:val="00A2006A"/>
    <w:rsid w:val="00A37937"/>
    <w:rsid w:val="00A404B3"/>
    <w:rsid w:val="00A5179E"/>
    <w:rsid w:val="00A70A38"/>
    <w:rsid w:val="00A8156D"/>
    <w:rsid w:val="00A83A95"/>
    <w:rsid w:val="00A83DDE"/>
    <w:rsid w:val="00AA1B34"/>
    <w:rsid w:val="00AB5FCD"/>
    <w:rsid w:val="00AC2B7C"/>
    <w:rsid w:val="00AC3CD8"/>
    <w:rsid w:val="00AC7C0B"/>
    <w:rsid w:val="00AD767C"/>
    <w:rsid w:val="00AE41C9"/>
    <w:rsid w:val="00AE4D26"/>
    <w:rsid w:val="00AF48E0"/>
    <w:rsid w:val="00B01E4D"/>
    <w:rsid w:val="00B02ABC"/>
    <w:rsid w:val="00B07007"/>
    <w:rsid w:val="00B271AE"/>
    <w:rsid w:val="00B470C3"/>
    <w:rsid w:val="00B50C79"/>
    <w:rsid w:val="00B516A7"/>
    <w:rsid w:val="00B620A9"/>
    <w:rsid w:val="00B63921"/>
    <w:rsid w:val="00B672D8"/>
    <w:rsid w:val="00B73A2F"/>
    <w:rsid w:val="00B75D58"/>
    <w:rsid w:val="00B767A8"/>
    <w:rsid w:val="00B940C3"/>
    <w:rsid w:val="00B97A06"/>
    <w:rsid w:val="00BA3273"/>
    <w:rsid w:val="00BA4A79"/>
    <w:rsid w:val="00BA75BE"/>
    <w:rsid w:val="00BE1438"/>
    <w:rsid w:val="00BE2B64"/>
    <w:rsid w:val="00BE2EBB"/>
    <w:rsid w:val="00BF0F75"/>
    <w:rsid w:val="00BF399B"/>
    <w:rsid w:val="00BF78F3"/>
    <w:rsid w:val="00BF7E69"/>
    <w:rsid w:val="00C110FD"/>
    <w:rsid w:val="00C1168C"/>
    <w:rsid w:val="00C1313D"/>
    <w:rsid w:val="00C154E9"/>
    <w:rsid w:val="00C20158"/>
    <w:rsid w:val="00C25D8F"/>
    <w:rsid w:val="00C34195"/>
    <w:rsid w:val="00C36273"/>
    <w:rsid w:val="00C44597"/>
    <w:rsid w:val="00C55FB3"/>
    <w:rsid w:val="00C56EBF"/>
    <w:rsid w:val="00C673C0"/>
    <w:rsid w:val="00C80666"/>
    <w:rsid w:val="00C87143"/>
    <w:rsid w:val="00C92FB9"/>
    <w:rsid w:val="00C95DD0"/>
    <w:rsid w:val="00CA734C"/>
    <w:rsid w:val="00CB7E48"/>
    <w:rsid w:val="00CC1983"/>
    <w:rsid w:val="00CD1605"/>
    <w:rsid w:val="00CD25E9"/>
    <w:rsid w:val="00CD2AFF"/>
    <w:rsid w:val="00CE0AF8"/>
    <w:rsid w:val="00CE2049"/>
    <w:rsid w:val="00CE71C8"/>
    <w:rsid w:val="00CF0E07"/>
    <w:rsid w:val="00CF4F45"/>
    <w:rsid w:val="00CF4FED"/>
    <w:rsid w:val="00D017A5"/>
    <w:rsid w:val="00D10498"/>
    <w:rsid w:val="00D234E6"/>
    <w:rsid w:val="00D3425A"/>
    <w:rsid w:val="00D342AD"/>
    <w:rsid w:val="00D44B84"/>
    <w:rsid w:val="00D6301E"/>
    <w:rsid w:val="00D76474"/>
    <w:rsid w:val="00D83962"/>
    <w:rsid w:val="00D84468"/>
    <w:rsid w:val="00DC6B7E"/>
    <w:rsid w:val="00DC7567"/>
    <w:rsid w:val="00DC7FE9"/>
    <w:rsid w:val="00DE2888"/>
    <w:rsid w:val="00DF0654"/>
    <w:rsid w:val="00E0300F"/>
    <w:rsid w:val="00E05C77"/>
    <w:rsid w:val="00E06116"/>
    <w:rsid w:val="00E069F6"/>
    <w:rsid w:val="00E22367"/>
    <w:rsid w:val="00E30267"/>
    <w:rsid w:val="00E434F6"/>
    <w:rsid w:val="00E46A94"/>
    <w:rsid w:val="00E56F2D"/>
    <w:rsid w:val="00E60019"/>
    <w:rsid w:val="00E63C32"/>
    <w:rsid w:val="00E726BD"/>
    <w:rsid w:val="00E954E7"/>
    <w:rsid w:val="00EA7C73"/>
    <w:rsid w:val="00EB361B"/>
    <w:rsid w:val="00EB74FF"/>
    <w:rsid w:val="00EC147E"/>
    <w:rsid w:val="00EC63A6"/>
    <w:rsid w:val="00ED6C7A"/>
    <w:rsid w:val="00EF0DB6"/>
    <w:rsid w:val="00EF62F7"/>
    <w:rsid w:val="00F108D4"/>
    <w:rsid w:val="00F16760"/>
    <w:rsid w:val="00F26EA6"/>
    <w:rsid w:val="00F40130"/>
    <w:rsid w:val="00F51F54"/>
    <w:rsid w:val="00F5605E"/>
    <w:rsid w:val="00F6385E"/>
    <w:rsid w:val="00F655A9"/>
    <w:rsid w:val="00F75A5B"/>
    <w:rsid w:val="00F83AD0"/>
    <w:rsid w:val="00F934A9"/>
    <w:rsid w:val="00F96BBE"/>
    <w:rsid w:val="00FA1574"/>
    <w:rsid w:val="00FB00BD"/>
    <w:rsid w:val="00FB655F"/>
    <w:rsid w:val="00FB678B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4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4F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4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4F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7A22129B7AF847247A3E2E2E166CDFA7F041EC3255DCCAFF7479E576D34E5BBE35CCEDp055M" TargetMode="External"/><Relationship Id="rId13" Type="http://schemas.openxmlformats.org/officeDocument/2006/relationships/hyperlink" Target="consultantplus://offline/ref=4E7A22129B7AF847247A3E2E2E166CDFA7F64BEC3556DCCAFF7479E576pD5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7A22129B7AF847247A3E2E2E166CDFA7F64BEC3556DCCAFF7479E576D34E5BBE35CCEB02F6A02Ap850M" TargetMode="External"/><Relationship Id="rId12" Type="http://schemas.openxmlformats.org/officeDocument/2006/relationships/hyperlink" Target="consultantplus://offline/ref=4E7A22129B7AF847247A2023387A3BD0A0FE1DE4385FD295A32B22B821DA440CF97A95A946FBA12B88209CpC5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7A22129B7AF847247A3E2E2E166CDFA7F047EE395FDCCAFF7479E576D34E5BBE35CCE3p05AM" TargetMode="External"/><Relationship Id="rId11" Type="http://schemas.openxmlformats.org/officeDocument/2006/relationships/hyperlink" Target="consultantplus://offline/ref=4E7A22129B7AF847247A2023387A3BD0A0FE1DE4385FD295A32B22B821DA440CF97A95A946FBA12B88209CpC51M" TargetMode="External"/><Relationship Id="rId5" Type="http://schemas.openxmlformats.org/officeDocument/2006/relationships/hyperlink" Target="consultantplus://offline/ref=4E7A22129B7AF847247A3E2E2E166CDFA7F14BE13852DCCAFF7479E576pD53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7A22129B7AF847247A2023387A3BD0A0FE1DE43955DF9BA72B22B821DA440CF97A95A946FBA12B882499pC5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7A22129B7AF847247A3E2E2E166CDFA7F046EB315EDCCAFF7479E576pD5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2433</Words>
  <Characters>13873</Characters>
  <Application>Microsoft Office Word</Application>
  <DocSecurity>0</DocSecurity>
  <Lines>115</Lines>
  <Paragraphs>32</Paragraphs>
  <ScaleCrop>false</ScaleCrop>
  <Company/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Иван Владимирович</dc:creator>
  <cp:lastModifiedBy>Князев Иван Владимирович</cp:lastModifiedBy>
  <cp:revision>1</cp:revision>
  <dcterms:created xsi:type="dcterms:W3CDTF">2013-12-10T12:57:00Z</dcterms:created>
  <dcterms:modified xsi:type="dcterms:W3CDTF">2013-12-10T12:57:00Z</dcterms:modified>
</cp:coreProperties>
</file>